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5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872450" cy="100584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45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4"/>
        </w:rPr>
      </w:pPr>
    </w:p>
    <w:p>
      <w:pPr>
        <w:pStyle w:val="Heading1"/>
        <w:spacing w:before="56"/>
      </w:pPr>
      <w:r>
        <w:rPr/>
        <w:t>February 26th, 2025</w:t>
      </w:r>
    </w:p>
    <w:p>
      <w:pPr>
        <w:pStyle w:val="BodyText"/>
        <w:spacing w:before="11"/>
        <w:rPr>
          <w:rFonts w:ascii="Calibri"/>
          <w:b/>
          <w:sz w:val="21"/>
        </w:rPr>
      </w:pPr>
    </w:p>
    <w:p>
      <w:pPr>
        <w:spacing w:before="0"/>
        <w:ind w:left="100" w:right="0" w:firstLine="0"/>
        <w:jc w:val="left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Maria de Fatima Montoya</w:t>
      </w:r>
    </w:p>
    <w:p>
      <w:pPr>
        <w:tabs>
          <w:tab w:pos="820" w:val="left" w:leader="none"/>
        </w:tabs>
        <w:spacing w:line="480" w:lineRule="auto" w:before="0"/>
        <w:ind w:left="100" w:right="5231" w:firstLine="0"/>
        <w:jc w:val="left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Bermello Ajamil &amp; Partners a Woolpert Company Re:</w:t>
        <w:tab/>
        <w:t>Site Legal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Description</w:t>
      </w:r>
    </w:p>
    <w:p>
      <w:pPr>
        <w:pStyle w:val="BodyText"/>
        <w:spacing w:before="2"/>
        <w:rPr>
          <w:rFonts w:ascii="Calibri"/>
          <w:b/>
        </w:rPr>
      </w:pPr>
    </w:p>
    <w:p>
      <w:pPr>
        <w:pStyle w:val="BodyText"/>
        <w:spacing w:before="1"/>
        <w:ind w:left="100" w:right="533"/>
      </w:pPr>
      <w:r>
        <w:rPr/>
        <w:t>PINEHURST 5-13 B LOTS 1 THRU 16 BLK 21 &amp; THAT VACA'D R/W DESC AS SE 1 ST LYING W OF SE 23 AVE AND E OF SE 22 AVE PER OR 18407/282 TOG/W BLK DESIGNATED "PARK" LYING W OF BLK 20, N OF BLK 21 &amp; E OF BLK 22 LESS N 90 OF W 100 THEREOF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914400</wp:posOffset>
            </wp:positionH>
            <wp:positionV relativeFrom="paragraph">
              <wp:posOffset>161798</wp:posOffset>
            </wp:positionV>
            <wp:extent cx="6093320" cy="292798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3320" cy="292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760" w:bottom="280" w:left="13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Melina Corzo</dc:creator>
  <dcterms:created xsi:type="dcterms:W3CDTF">2025-03-03T21:38:19Z</dcterms:created>
  <dcterms:modified xsi:type="dcterms:W3CDTF">2025-03-03T21:38:19Z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2025-03-03T00:00:00Z</vt:filetime>
  </property>
</Properties>
</file>